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jc w:val="center"/>
        <w:rPr>
          <w:rFonts w:ascii="Century Gothic" w:hAnsi="Century Gothic"/>
          <w:b/>
        </w:rPr>
      </w:pPr>
      <w:r>
        <w:rPr/>
        <w:drawing>
          <wp:inline distT="0" distB="0" distL="0" distR="0">
            <wp:extent cx="1828800" cy="1063625"/>
            <wp:effectExtent l="0" t="0" r="0" b="0"/>
            <wp:docPr id="1" name="Image 1" descr="Une image contenant texte, Police, capture d’écran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ve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firstLine="708" w:left="35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ind w:firstLine="708" w:left="35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RECRUTE</w:t>
      </w:r>
    </w:p>
    <w:p>
      <w:pPr>
        <w:pStyle w:val="Normal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Des agents d’animation périscolaire</w:t>
      </w:r>
    </w:p>
    <w:p>
      <w:pPr>
        <w:pStyle w:val="Normal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Temps non complet (10 heures/semaine)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/>
      </w:pPr>
      <w:r>
        <w:rPr>
          <w:rFonts w:ascii="Century Gothic" w:hAnsi="Century Gothic"/>
        </w:rPr>
        <w:t>Accueille et encadre un groupe d’enfants. Conçoit, propose aux enfants et met en œuvre des activités d’animation et de loisirs dans le cadre du projet éducatif de territoire.</w:t>
      </w:r>
    </w:p>
    <w:p>
      <w:pPr>
        <w:pStyle w:val="Normal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>Missions</w:t>
      </w:r>
      <w:r>
        <w:rPr>
          <w:rFonts w:ascii="Century Gothic" w:hAnsi="Century Gothic"/>
          <w:u w:val="single"/>
        </w:rPr>
        <w:t>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Accompagner et encadrer les enfants durant le temps de restauration,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Préparer, mettre en œuvre et réaliser les animations,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Animer chaque moment d’animation auprès des enfants,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Participer de manière active aux réunions d'équipe.</w:t>
      </w:r>
    </w:p>
    <w:p>
      <w:pPr>
        <w:pStyle w:val="Normal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 xml:space="preserve">Profil </w:t>
      </w:r>
      <w:r>
        <w:rPr>
          <w:rFonts w:ascii="Century Gothic" w:hAnsi="Century Gothic"/>
          <w:u w:val="single"/>
        </w:rPr>
        <w:t>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>Maîtriser les méthodes et les outils pédagogiques d’animation,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>Connaître les impératifs éducatifs liés à l’accueil des enfants,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 xml:space="preserve">Disposer de qualités relationnelles et pédagogiques,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>Avoir le sens des responsabilités et de l’écoute,</w:t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Savoir travailler en équipe.</w:t>
      </w:r>
    </w:p>
    <w:p>
      <w:pPr>
        <w:pStyle w:val="Normal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>Diplôme</w:t>
      </w:r>
      <w:r>
        <w:rPr>
          <w:rFonts w:ascii="Century Gothic" w:hAnsi="Century Gothic"/>
          <w:u w:val="single"/>
        </w:rPr>
        <w:t> :</w:t>
      </w:r>
    </w:p>
    <w:p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BAFA, CAP petite enfance ou équivalent </w:t>
      </w:r>
      <w:r>
        <w:rPr>
          <w:rFonts w:ascii="Century Gothic" w:hAnsi="Century Gothic"/>
          <w:b/>
        </w:rPr>
        <w:t>souhaité.</w:t>
      </w:r>
    </w:p>
    <w:p>
      <w:pPr>
        <w:pStyle w:val="Normal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bCs/>
          <w:u w:val="single"/>
        </w:rPr>
        <w:t>Type de contrat</w:t>
      </w:r>
      <w:r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</w:t>
      </w:r>
    </w:p>
    <w:p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Périscolaire midi</w:t>
      </w:r>
      <w:r>
        <w:rPr>
          <w:rFonts w:ascii="Century Gothic" w:hAnsi="Century Gothic"/>
        </w:rPr>
        <w:t> : 10 h 00 /semaine – contrat jusqu’au 4 juillet 2025.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Envoyer votre candidature à : </w:t>
      </w:r>
      <w:hyperlink r:id="rId3">
        <w:r>
          <w:rPr>
            <w:rStyle w:val="Hyperlink"/>
            <w:rFonts w:ascii="Century Gothic" w:hAnsi="Century Gothic"/>
            <w:b/>
          </w:rPr>
          <w:t>recrutement@montelimar-agglo.fr</w:t>
        </w:r>
      </w:hyperlink>
      <w:r>
        <w:rPr>
          <w:rFonts w:ascii="Century Gothic" w:hAnsi="Century Gothic"/>
          <w:b/>
        </w:rPr>
        <w:t xml:space="preserve"> </w:t>
      </w:r>
    </w:p>
    <w:p>
      <w:pPr>
        <w:pStyle w:val="Normal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youcef.bennacer@montelimar-agglo.f</w:t>
      </w:r>
      <w:r>
        <w:rPr>
          <w:rFonts w:ascii="Century Gothic" w:hAnsi="Century Gothic"/>
          <w:b/>
        </w:rPr>
        <w:t>r</w:t>
      </w:r>
    </w:p>
    <w:p>
      <w:pPr>
        <w:pStyle w:val="Normal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christelle.barbier@montelimar-agglo.fr</w:t>
      </w:r>
      <w:r>
        <w:rPr>
          <w:rFonts w:ascii="Century Gothic" w:hAnsi="Century Gothic"/>
          <w:b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11" w:right="1032" w:gutter="0" w:header="0" w:top="284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1db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fr-F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e1db8"/>
    <w:pPr>
      <w:spacing w:before="0" w:after="16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ecrutement@montelimar-agglo.f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LibreOffice/24.8.2.1$Windows_X86_64 LibreOffice_project/0f794b6e29741098670a3b95d60478a65d05ef13</Application>
  <AppVersion>15.0000</AppVersion>
  <Pages>1</Pages>
  <Words>153</Words>
  <Characters>919</Characters>
  <CharactersWithSpaces>1044</CharactersWithSpaces>
  <Paragraphs>23</Paragraphs>
  <Company>Agglomeration Montelimar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2023-07-06T12:51:00Z</dcterms:created>
  <dc:creator>David RODRIGUEZ-SOTO</dc:creator>
  <dc:description/>
  <dc:language>fr-FR</dc:language>
  <cp:lastModifiedBy/>
  <cp:lastPrinted>2024-10-15T10:35:14Z</cp:lastPrinted>
  <dcterms:modified xsi:type="dcterms:W3CDTF">2024-10-15T11:08:56Z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